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F2523" w:rsidRDefault="00C705D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Marshall Gastroenterology</w:t>
      </w:r>
    </w:p>
    <w:p w14:paraId="00000002" w14:textId="77777777" w:rsidR="007F2523" w:rsidRDefault="00C705D7">
      <w:pPr>
        <w:jc w:val="center"/>
      </w:pPr>
      <w:r>
        <w:t>3501 Palmer Dr Suite 201</w:t>
      </w:r>
    </w:p>
    <w:p w14:paraId="00000003" w14:textId="77777777" w:rsidR="007F2523" w:rsidRDefault="00C705D7">
      <w:pPr>
        <w:jc w:val="center"/>
      </w:pPr>
      <w:r>
        <w:t>Cameron Park, CA 95682</w:t>
      </w:r>
    </w:p>
    <w:p w14:paraId="00000004" w14:textId="77777777" w:rsidR="007F2523" w:rsidRDefault="00C705D7">
      <w:pPr>
        <w:jc w:val="center"/>
      </w:pPr>
      <w:r>
        <w:t xml:space="preserve"> Phone (530) 672-7040</w:t>
      </w:r>
    </w:p>
    <w:p w14:paraId="00000005" w14:textId="77777777" w:rsidR="007F2523" w:rsidRDefault="00C705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00000006" w14:textId="77777777" w:rsidR="007F2523" w:rsidRDefault="00C705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Instructions Colonoscopy</w:t>
      </w:r>
    </w:p>
    <w:p w14:paraId="00000007" w14:textId="77777777" w:rsidR="007F2523" w:rsidRDefault="00C705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00000008" w14:textId="77777777" w:rsidR="007F2523" w:rsidRDefault="00C705D7">
      <w:pPr>
        <w:rPr>
          <w:sz w:val="24"/>
          <w:szCs w:val="24"/>
        </w:rPr>
      </w:pPr>
      <w:r>
        <w:rPr>
          <w:sz w:val="24"/>
          <w:szCs w:val="24"/>
        </w:rPr>
        <w:t>You are scheduled for a colonoscopy. This exam will help find any lumps (tumors), growths (polyps), swelling or bleeding in your colon. During the colonoscopy exam, your provider will use a flexible tube called an endoscope which contains light and a video</w:t>
      </w:r>
      <w:r>
        <w:rPr>
          <w:sz w:val="24"/>
          <w:szCs w:val="24"/>
        </w:rPr>
        <w:t xml:space="preserve"> camera to look at the walls of your colon.</w:t>
      </w:r>
    </w:p>
    <w:p w14:paraId="00000009" w14:textId="77777777" w:rsidR="007F2523" w:rsidRDefault="00C705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7777777" w:rsidR="007F2523" w:rsidRDefault="00C705D7">
      <w:pPr>
        <w:rPr>
          <w:sz w:val="24"/>
          <w:szCs w:val="24"/>
        </w:rPr>
      </w:pPr>
      <w:r>
        <w:rPr>
          <w:sz w:val="24"/>
          <w:szCs w:val="24"/>
        </w:rPr>
        <w:t xml:space="preserve">You can expect to be here approximately </w:t>
      </w:r>
      <w:r>
        <w:rPr>
          <w:b/>
          <w:sz w:val="24"/>
          <w:szCs w:val="24"/>
        </w:rPr>
        <w:t>2-3 hours</w:t>
      </w:r>
      <w:r>
        <w:rPr>
          <w:sz w:val="24"/>
          <w:szCs w:val="24"/>
        </w:rPr>
        <w:t xml:space="preserve">. If you’re unable to keep your appointment, you must cancel at least 48 hours in advance or you may be referred back to your primary care physician. </w:t>
      </w:r>
      <w:r>
        <w:rPr>
          <w:i/>
          <w:sz w:val="24"/>
          <w:szCs w:val="24"/>
        </w:rPr>
        <w:t>A surgery c</w:t>
      </w:r>
      <w:r>
        <w:rPr>
          <w:i/>
          <w:sz w:val="24"/>
          <w:szCs w:val="24"/>
        </w:rPr>
        <w:t>enter registration staff member will call you 1 week before your appointment to verify arrival time</w:t>
      </w:r>
      <w:r>
        <w:rPr>
          <w:sz w:val="24"/>
          <w:szCs w:val="24"/>
        </w:rPr>
        <w:t xml:space="preserve">. </w:t>
      </w:r>
    </w:p>
    <w:p w14:paraId="0000000B" w14:textId="77777777" w:rsidR="007F2523" w:rsidRDefault="00C705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7F2523" w:rsidRDefault="00C705D7">
      <w:pPr>
        <w:rPr>
          <w:sz w:val="24"/>
          <w:szCs w:val="24"/>
        </w:rPr>
      </w:pPr>
      <w:r>
        <w:rPr>
          <w:sz w:val="24"/>
          <w:szCs w:val="24"/>
        </w:rPr>
        <w:t xml:space="preserve">You may not drive yourself home or return to work the day of your procedure. Someone must accompany you to and from the procedure. Cab rides and public </w:t>
      </w:r>
      <w:r>
        <w:rPr>
          <w:sz w:val="24"/>
          <w:szCs w:val="24"/>
        </w:rPr>
        <w:t xml:space="preserve">transportation are acceptable </w:t>
      </w:r>
      <w:r>
        <w:rPr>
          <w:b/>
          <w:sz w:val="24"/>
          <w:szCs w:val="24"/>
        </w:rPr>
        <w:t xml:space="preserve">ONLY </w:t>
      </w:r>
      <w:r>
        <w:rPr>
          <w:sz w:val="24"/>
          <w:szCs w:val="24"/>
        </w:rPr>
        <w:t xml:space="preserve">if accompanied by a friend/family member. </w:t>
      </w:r>
    </w:p>
    <w:p w14:paraId="0000000D" w14:textId="77777777" w:rsidR="007F2523" w:rsidRDefault="00C705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E" w14:textId="77777777" w:rsidR="007F2523" w:rsidRDefault="00C705D7">
      <w:pPr>
        <w:rPr>
          <w:b/>
          <w:sz w:val="28"/>
          <w:szCs w:val="28"/>
        </w:rPr>
      </w:pPr>
      <w:r>
        <w:rPr>
          <w:b/>
          <w:sz w:val="28"/>
          <w:szCs w:val="28"/>
        </w:rPr>
        <w:t>To ensure adequate colon preparation and precise procedure results, please pay close attention and follow each step carefully.</w:t>
      </w:r>
    </w:p>
    <w:p w14:paraId="0000000F" w14:textId="77777777" w:rsidR="007F2523" w:rsidRDefault="00C705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000010" w14:textId="77777777" w:rsidR="007F2523" w:rsidRDefault="00C705D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You </w:t>
      </w:r>
      <w:r>
        <w:rPr>
          <w:b/>
          <w:sz w:val="28"/>
          <w:szCs w:val="28"/>
          <w:u w:val="single"/>
        </w:rPr>
        <w:t>may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take your </w:t>
      </w:r>
      <w:r>
        <w:rPr>
          <w:b/>
          <w:sz w:val="28"/>
          <w:szCs w:val="28"/>
        </w:rPr>
        <w:t>blood pressure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medications</w:t>
      </w:r>
      <w:r>
        <w:rPr>
          <w:sz w:val="28"/>
          <w:szCs w:val="28"/>
        </w:rPr>
        <w:t xml:space="preserve"> on</w:t>
      </w:r>
      <w:r>
        <w:rPr>
          <w:sz w:val="28"/>
          <w:szCs w:val="28"/>
        </w:rPr>
        <w:t xml:space="preserve"> the day of your procedure with a sip of water.</w:t>
      </w:r>
    </w:p>
    <w:p w14:paraId="00000011" w14:textId="77777777" w:rsidR="007F2523" w:rsidRDefault="00C705D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 take medicine to thin your blood (</w:t>
      </w:r>
      <w:r>
        <w:rPr>
          <w:b/>
          <w:sz w:val="28"/>
          <w:szCs w:val="28"/>
        </w:rPr>
        <w:t>heparin, plavix, coumadin, warfarin, eliquis</w:t>
      </w:r>
      <w:r>
        <w:rPr>
          <w:sz w:val="28"/>
          <w:szCs w:val="28"/>
        </w:rPr>
        <w:t>) please advise your physician.  You will need to follow special instructions for these medications as you will be required</w:t>
      </w:r>
      <w:r>
        <w:rPr>
          <w:sz w:val="28"/>
          <w:szCs w:val="28"/>
        </w:rPr>
        <w:t xml:space="preserve"> to stop them prior to procedure. .</w:t>
      </w:r>
    </w:p>
    <w:p w14:paraId="00000012" w14:textId="77777777" w:rsidR="007F2523" w:rsidRDefault="00C705D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>
        <w:rPr>
          <w:b/>
          <w:sz w:val="28"/>
          <w:szCs w:val="28"/>
        </w:rPr>
        <w:t>not</w:t>
      </w:r>
      <w:r>
        <w:rPr>
          <w:sz w:val="28"/>
          <w:szCs w:val="28"/>
        </w:rPr>
        <w:t xml:space="preserve"> take NSAIDS (such as Ibuprofen, Advil, Aleve or naprosyn) or aspirin on the day of the procedure. (baby aspirin is ok)</w:t>
      </w:r>
    </w:p>
    <w:p w14:paraId="00000013" w14:textId="77777777" w:rsidR="007F2523" w:rsidRDefault="00C705D7">
      <w:pPr>
        <w:numPr>
          <w:ilvl w:val="0"/>
          <w:numId w:val="1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Remove all jewelry and piercings prior to your procedure.</w:t>
      </w:r>
    </w:p>
    <w:sectPr w:rsidR="007F25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7115D"/>
    <w:multiLevelType w:val="multilevel"/>
    <w:tmpl w:val="C41C0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7F2523"/>
    <w:rsid w:val="007F2523"/>
    <w:rsid w:val="00C7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>MMC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Jolene</dc:creator>
  <cp:lastModifiedBy>Morgan, Jolene</cp:lastModifiedBy>
  <cp:revision>2</cp:revision>
  <dcterms:created xsi:type="dcterms:W3CDTF">2020-11-23T21:44:00Z</dcterms:created>
  <dcterms:modified xsi:type="dcterms:W3CDTF">2020-11-23T21:44:00Z</dcterms:modified>
</cp:coreProperties>
</file>